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E6" w:rsidRPr="00D76A2A" w:rsidRDefault="009530E6" w:rsidP="0068609B">
      <w:pPr>
        <w:ind w:left="90"/>
        <w:rPr>
          <w:rFonts w:ascii="Arial" w:hAnsi="Arial" w:cs="Arial"/>
          <w:b/>
          <w:sz w:val="20"/>
        </w:rPr>
      </w:pPr>
      <w:bookmarkStart w:id="0" w:name="_GoBack"/>
      <w:bookmarkEnd w:id="0"/>
      <w:r w:rsidRPr="00D76A2A">
        <w:rPr>
          <w:rFonts w:ascii="Arial" w:hAnsi="Arial" w:cs="Arial"/>
          <w:b/>
          <w:sz w:val="20"/>
        </w:rPr>
        <w:t>Introduction</w:t>
      </w:r>
    </w:p>
    <w:p w:rsidR="009530E6" w:rsidRPr="00D76A2A" w:rsidRDefault="009530E6" w:rsidP="0068609B">
      <w:pPr>
        <w:ind w:left="90"/>
        <w:rPr>
          <w:rFonts w:ascii="Arial" w:hAnsi="Arial" w:cs="Arial"/>
          <w:sz w:val="20"/>
        </w:rPr>
      </w:pPr>
      <w:r w:rsidRPr="00D76A2A">
        <w:rPr>
          <w:rFonts w:ascii="Arial" w:hAnsi="Arial" w:cs="Arial"/>
          <w:sz w:val="20"/>
        </w:rPr>
        <w:t>This document provides simplified instruction</w:t>
      </w:r>
      <w:r w:rsidR="00E60C2B" w:rsidRPr="00D76A2A">
        <w:rPr>
          <w:rFonts w:ascii="Arial" w:hAnsi="Arial" w:cs="Arial"/>
          <w:sz w:val="20"/>
        </w:rPr>
        <w:t>s</w:t>
      </w:r>
      <w:r w:rsidRPr="00D76A2A">
        <w:rPr>
          <w:rFonts w:ascii="Arial" w:hAnsi="Arial" w:cs="Arial"/>
          <w:sz w:val="20"/>
        </w:rPr>
        <w:t xml:space="preserve"> on the Quality Assurance Process. Templates seen in the instructions bellow can be found here: </w:t>
      </w:r>
      <w:hyperlink r:id="rId9" w:history="1">
        <w:r w:rsidRPr="00D76A2A">
          <w:rPr>
            <w:rStyle w:val="Hyperlink"/>
            <w:rFonts w:ascii="Arial" w:hAnsi="Arial" w:cs="Arial"/>
            <w:sz w:val="20"/>
          </w:rPr>
          <w:t>http://www.luc.edu/its/pmo/pmo_templates.shtml</w:t>
        </w:r>
      </w:hyperlink>
    </w:p>
    <w:p w:rsidR="0068609B" w:rsidRPr="00D76A2A" w:rsidRDefault="0068609B" w:rsidP="0004660A">
      <w:pPr>
        <w:tabs>
          <w:tab w:val="left" w:pos="1589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C364F0" w:rsidRPr="00D76A2A" w:rsidTr="00BC348A">
        <w:tc>
          <w:tcPr>
            <w:tcW w:w="11016" w:type="dxa"/>
          </w:tcPr>
          <w:p w:rsidR="00C364F0" w:rsidRPr="00D76A2A" w:rsidRDefault="00C364F0" w:rsidP="00BC348A">
            <w:pPr>
              <w:numPr>
                <w:ilvl w:val="0"/>
                <w:numId w:val="43"/>
              </w:numPr>
              <w:tabs>
                <w:tab w:val="left" w:pos="270"/>
              </w:tabs>
              <w:ind w:left="450" w:hanging="18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b/>
                <w:sz w:val="20"/>
              </w:rPr>
              <w:t>Recommended</w:t>
            </w:r>
            <w:r w:rsidRPr="00D76A2A">
              <w:rPr>
                <w:rFonts w:ascii="Arial" w:hAnsi="Arial" w:cs="Arial"/>
                <w:sz w:val="20"/>
              </w:rPr>
              <w:t xml:space="preserve"> – </w:t>
            </w:r>
            <w:r w:rsidR="00F7484C" w:rsidRPr="00D76A2A">
              <w:rPr>
                <w:rFonts w:ascii="Arial" w:hAnsi="Arial" w:cs="Arial"/>
                <w:sz w:val="20"/>
              </w:rPr>
              <w:t>C</w:t>
            </w:r>
            <w:r w:rsidRPr="00D76A2A">
              <w:rPr>
                <w:rFonts w:ascii="Arial" w:hAnsi="Arial" w:cs="Arial"/>
                <w:sz w:val="20"/>
              </w:rPr>
              <w:t xml:space="preserve">omplete these documents </w:t>
            </w:r>
            <w:r w:rsidR="00F25446" w:rsidRPr="00D76A2A">
              <w:rPr>
                <w:rFonts w:ascii="Arial" w:hAnsi="Arial" w:cs="Arial"/>
                <w:sz w:val="20"/>
              </w:rPr>
              <w:t>before</w:t>
            </w:r>
            <w:r w:rsidRPr="00D76A2A">
              <w:rPr>
                <w:rFonts w:ascii="Arial" w:hAnsi="Arial" w:cs="Arial"/>
                <w:sz w:val="20"/>
              </w:rPr>
              <w:t xml:space="preserve"> performing Quality Assurance</w:t>
            </w:r>
            <w:r w:rsidR="00F7484C" w:rsidRPr="00D76A2A">
              <w:rPr>
                <w:rFonts w:ascii="Arial" w:hAnsi="Arial" w:cs="Arial"/>
                <w:sz w:val="20"/>
              </w:rPr>
              <w:t xml:space="preserve"> on low risk projects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</w:tc>
      </w:tr>
      <w:tr w:rsidR="00C364F0" w:rsidRPr="00D76A2A" w:rsidTr="00BC348A">
        <w:tc>
          <w:tcPr>
            <w:tcW w:w="11016" w:type="dxa"/>
          </w:tcPr>
          <w:p w:rsidR="00C364F0" w:rsidRPr="00D76A2A" w:rsidRDefault="00C364F0" w:rsidP="00BC348A">
            <w:pPr>
              <w:tabs>
                <w:tab w:val="left" w:pos="1589"/>
              </w:tabs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b/>
                <w:sz w:val="20"/>
              </w:rPr>
              <w:t xml:space="preserve">          1. Use Case Scenarios</w:t>
            </w:r>
          </w:p>
        </w:tc>
      </w:tr>
      <w:tr w:rsidR="00C364F0" w:rsidRPr="00D76A2A" w:rsidTr="00BC348A">
        <w:tc>
          <w:tcPr>
            <w:tcW w:w="11016" w:type="dxa"/>
          </w:tcPr>
          <w:p w:rsidR="00C364F0" w:rsidRPr="00D76A2A" w:rsidRDefault="00C364F0" w:rsidP="00BC348A">
            <w:pPr>
              <w:ind w:left="99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</w:t>
            </w:r>
            <w:r w:rsidRPr="00D76A2A">
              <w:rPr>
                <w:rFonts w:ascii="Arial" w:hAnsi="Arial" w:cs="Arial"/>
                <w:b/>
                <w:sz w:val="20"/>
              </w:rPr>
              <w:t>1.1 What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  <w:p w:rsidR="00C364F0" w:rsidRPr="00D76A2A" w:rsidRDefault="00C364F0" w:rsidP="00BC348A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>Description of a system’s behavior as it responds to a request that originates from the user.</w:t>
            </w:r>
          </w:p>
        </w:tc>
      </w:tr>
      <w:tr w:rsidR="00C364F0" w:rsidRPr="00D76A2A" w:rsidTr="00BC348A">
        <w:tc>
          <w:tcPr>
            <w:tcW w:w="11016" w:type="dxa"/>
          </w:tcPr>
          <w:p w:rsidR="00C364F0" w:rsidRPr="00D76A2A" w:rsidRDefault="00C364F0" w:rsidP="00BC348A">
            <w:pPr>
              <w:ind w:left="72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b/>
                <w:sz w:val="20"/>
              </w:rPr>
              <w:t xml:space="preserve">      1.2 When</w:t>
            </w:r>
            <w:r w:rsidRPr="00D76A2A">
              <w:rPr>
                <w:rFonts w:ascii="Arial" w:hAnsi="Arial" w:cs="Arial"/>
                <w:sz w:val="20"/>
              </w:rPr>
              <w:t xml:space="preserve">: </w:t>
            </w:r>
          </w:p>
          <w:p w:rsidR="00C364F0" w:rsidRPr="00D76A2A" w:rsidRDefault="00C364F0" w:rsidP="00BC348A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>Create use case scenarios to narrow the scope of the project and to provide developers key parts of the system specifications</w:t>
            </w:r>
          </w:p>
        </w:tc>
      </w:tr>
      <w:tr w:rsidR="00C364F0" w:rsidRPr="00D76A2A" w:rsidTr="00BC348A">
        <w:tc>
          <w:tcPr>
            <w:tcW w:w="11016" w:type="dxa"/>
          </w:tcPr>
          <w:p w:rsidR="00C364F0" w:rsidRPr="00D76A2A" w:rsidRDefault="00C364F0" w:rsidP="00BC348A">
            <w:pPr>
              <w:tabs>
                <w:tab w:val="left" w:pos="1589"/>
              </w:tabs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        </w:t>
            </w:r>
            <w:r w:rsidRPr="00D76A2A">
              <w:rPr>
                <w:rFonts w:ascii="Arial" w:hAnsi="Arial" w:cs="Arial"/>
                <w:b/>
                <w:sz w:val="20"/>
              </w:rPr>
              <w:t>2. Test Script</w:t>
            </w:r>
          </w:p>
        </w:tc>
      </w:tr>
      <w:tr w:rsidR="00C364F0" w:rsidRPr="00D76A2A" w:rsidTr="00BC348A">
        <w:tc>
          <w:tcPr>
            <w:tcW w:w="11016" w:type="dxa"/>
          </w:tcPr>
          <w:p w:rsidR="00C364F0" w:rsidRPr="00D76A2A" w:rsidRDefault="00C364F0" w:rsidP="00BC348A">
            <w:pPr>
              <w:ind w:left="99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</w:t>
            </w:r>
            <w:r w:rsidRPr="00D76A2A">
              <w:rPr>
                <w:rFonts w:ascii="Arial" w:hAnsi="Arial" w:cs="Arial"/>
                <w:b/>
                <w:sz w:val="20"/>
              </w:rPr>
              <w:t>2.1 What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  <w:p w:rsidR="00C364F0" w:rsidRPr="00D76A2A" w:rsidRDefault="00C364F0" w:rsidP="00BC348A">
            <w:pPr>
              <w:numPr>
                <w:ilvl w:val="0"/>
                <w:numId w:val="35"/>
              </w:numPr>
              <w:ind w:left="180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>A set of instructions that will be performed on a part of the functionality of the application under test to test that the system functions as expected and document the results.</w:t>
            </w:r>
          </w:p>
        </w:tc>
      </w:tr>
      <w:tr w:rsidR="00C364F0" w:rsidRPr="00D76A2A" w:rsidTr="00BC348A">
        <w:tc>
          <w:tcPr>
            <w:tcW w:w="11016" w:type="dxa"/>
          </w:tcPr>
          <w:p w:rsidR="00C364F0" w:rsidRPr="00D76A2A" w:rsidRDefault="00C364F0" w:rsidP="00BC348A">
            <w:pPr>
              <w:ind w:left="99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</w:t>
            </w:r>
            <w:r w:rsidR="007046C2" w:rsidRPr="00D76A2A">
              <w:rPr>
                <w:rFonts w:ascii="Arial" w:hAnsi="Arial" w:cs="Arial"/>
                <w:b/>
                <w:sz w:val="20"/>
              </w:rPr>
              <w:t>2.2</w:t>
            </w:r>
            <w:r w:rsidRPr="00D76A2A">
              <w:rPr>
                <w:rFonts w:ascii="Arial" w:hAnsi="Arial" w:cs="Arial"/>
                <w:b/>
                <w:sz w:val="20"/>
              </w:rPr>
              <w:t xml:space="preserve"> </w:t>
            </w:r>
            <w:r w:rsidR="00422413" w:rsidRPr="00D76A2A">
              <w:rPr>
                <w:rFonts w:ascii="Arial" w:hAnsi="Arial" w:cs="Arial"/>
                <w:b/>
                <w:sz w:val="20"/>
              </w:rPr>
              <w:t>When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  <w:p w:rsidR="00C364F0" w:rsidRPr="00D76A2A" w:rsidRDefault="00C364F0" w:rsidP="00BC348A">
            <w:pPr>
              <w:numPr>
                <w:ilvl w:val="0"/>
                <w:numId w:val="35"/>
              </w:numPr>
              <w:ind w:left="180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>Create test script after use case scenarios have been completed and the application is ready for testing.</w:t>
            </w:r>
          </w:p>
        </w:tc>
      </w:tr>
      <w:tr w:rsidR="00C364F0" w:rsidRPr="00D76A2A" w:rsidTr="00BC348A">
        <w:tc>
          <w:tcPr>
            <w:tcW w:w="11016" w:type="dxa"/>
          </w:tcPr>
          <w:p w:rsidR="00C364F0" w:rsidRPr="00D76A2A" w:rsidRDefault="00C364F0" w:rsidP="00BC348A">
            <w:pPr>
              <w:tabs>
                <w:tab w:val="left" w:pos="1589"/>
              </w:tabs>
              <w:rPr>
                <w:rFonts w:ascii="Arial" w:hAnsi="Arial" w:cs="Arial"/>
                <w:sz w:val="20"/>
              </w:rPr>
            </w:pP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tabs>
                <w:tab w:val="left" w:pos="1589"/>
              </w:tabs>
              <w:rPr>
                <w:rFonts w:ascii="Arial" w:hAnsi="Arial" w:cs="Arial"/>
                <w:sz w:val="20"/>
              </w:rPr>
            </w:pP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450" w:hanging="18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b/>
                <w:sz w:val="20"/>
              </w:rPr>
              <w:t xml:space="preserve">II. Suggested </w:t>
            </w:r>
            <w:r w:rsidRPr="00D76A2A">
              <w:rPr>
                <w:rFonts w:ascii="Arial" w:hAnsi="Arial" w:cs="Arial"/>
                <w:sz w:val="20"/>
              </w:rPr>
              <w:t xml:space="preserve">– </w:t>
            </w:r>
            <w:r w:rsidR="00F7484C" w:rsidRPr="00D76A2A">
              <w:rPr>
                <w:rFonts w:ascii="Arial" w:hAnsi="Arial" w:cs="Arial"/>
                <w:sz w:val="20"/>
              </w:rPr>
              <w:t>C</w:t>
            </w:r>
            <w:r w:rsidRPr="00D76A2A">
              <w:rPr>
                <w:rFonts w:ascii="Arial" w:hAnsi="Arial" w:cs="Arial"/>
                <w:sz w:val="20"/>
              </w:rPr>
              <w:t>onsider these documents while performing Quality Assurance</w:t>
            </w:r>
            <w:r w:rsidR="00F7484C" w:rsidRPr="00D76A2A">
              <w:rPr>
                <w:rFonts w:ascii="Arial" w:hAnsi="Arial" w:cs="Arial"/>
                <w:sz w:val="20"/>
              </w:rPr>
              <w:t xml:space="preserve"> on every project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630"/>
              <w:rPr>
                <w:rFonts w:ascii="Arial" w:hAnsi="Arial" w:cs="Arial"/>
                <w:b/>
                <w:sz w:val="20"/>
              </w:rPr>
            </w:pPr>
            <w:r w:rsidRPr="00D76A2A">
              <w:rPr>
                <w:rFonts w:ascii="Arial" w:hAnsi="Arial" w:cs="Arial"/>
                <w:b/>
                <w:sz w:val="20"/>
              </w:rPr>
              <w:t>1. Mantis Issue Tracking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99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</w:t>
            </w:r>
            <w:r w:rsidRPr="00D76A2A">
              <w:rPr>
                <w:rFonts w:ascii="Arial" w:hAnsi="Arial" w:cs="Arial"/>
                <w:b/>
                <w:sz w:val="20"/>
              </w:rPr>
              <w:t>1.1 What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  <w:p w:rsidR="00422413" w:rsidRPr="00D76A2A" w:rsidRDefault="00422413" w:rsidP="00BC348A">
            <w:pPr>
              <w:numPr>
                <w:ilvl w:val="4"/>
                <w:numId w:val="34"/>
              </w:numPr>
              <w:ind w:left="180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A web based application used to record identified defects during testing. 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99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</w:t>
            </w:r>
            <w:r w:rsidRPr="00D76A2A">
              <w:rPr>
                <w:rFonts w:ascii="Arial" w:hAnsi="Arial" w:cs="Arial"/>
                <w:b/>
                <w:sz w:val="20"/>
              </w:rPr>
              <w:t>1.2 When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  <w:p w:rsidR="00422413" w:rsidRPr="00D76A2A" w:rsidRDefault="00422413" w:rsidP="00BC348A">
            <w:pPr>
              <w:numPr>
                <w:ilvl w:val="4"/>
                <w:numId w:val="34"/>
              </w:numPr>
              <w:ind w:left="180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Record defects produced after running test steps for scenarios listed in the Test Script.  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630"/>
              <w:rPr>
                <w:rFonts w:ascii="Arial" w:hAnsi="Arial" w:cs="Arial"/>
                <w:b/>
                <w:sz w:val="20"/>
              </w:rPr>
            </w:pPr>
            <w:r w:rsidRPr="00D76A2A">
              <w:rPr>
                <w:rFonts w:ascii="Arial" w:hAnsi="Arial" w:cs="Arial"/>
                <w:b/>
                <w:sz w:val="20"/>
              </w:rPr>
              <w:t>2. Mantis User Documentation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99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 </w:t>
            </w:r>
            <w:r w:rsidRPr="00D76A2A">
              <w:rPr>
                <w:rFonts w:ascii="Arial" w:hAnsi="Arial" w:cs="Arial"/>
                <w:b/>
                <w:sz w:val="20"/>
              </w:rPr>
              <w:t>2.1 What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  <w:p w:rsidR="00B5535F" w:rsidRPr="00D76A2A" w:rsidRDefault="00BA4949" w:rsidP="00BC348A">
            <w:pPr>
              <w:numPr>
                <w:ilvl w:val="0"/>
                <w:numId w:val="48"/>
              </w:numPr>
              <w:ind w:left="180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>A user guide with step-by-step instructions on how to use the Mantis Issue Tracking system for reporting defects.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99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 </w:t>
            </w:r>
            <w:r w:rsidR="007046C2" w:rsidRPr="00D76A2A">
              <w:rPr>
                <w:rFonts w:ascii="Arial" w:hAnsi="Arial" w:cs="Arial"/>
                <w:b/>
                <w:sz w:val="20"/>
              </w:rPr>
              <w:t>2.2</w:t>
            </w:r>
            <w:r w:rsidRPr="00D76A2A">
              <w:rPr>
                <w:rFonts w:ascii="Arial" w:hAnsi="Arial" w:cs="Arial"/>
                <w:b/>
                <w:sz w:val="20"/>
              </w:rPr>
              <w:t xml:space="preserve"> When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  <w:p w:rsidR="00B5535F" w:rsidRPr="00D76A2A" w:rsidRDefault="00BA4949" w:rsidP="00BC348A">
            <w:pPr>
              <w:numPr>
                <w:ilvl w:val="0"/>
                <w:numId w:val="48"/>
              </w:numPr>
              <w:ind w:left="180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>Use the Mantis User Documentation when there is any uncertainty regarding how to report defects via the Mantis Issue Tracking system.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tabs>
                <w:tab w:val="left" w:pos="1589"/>
              </w:tabs>
              <w:rPr>
                <w:rFonts w:ascii="Arial" w:hAnsi="Arial" w:cs="Arial"/>
                <w:sz w:val="20"/>
              </w:rPr>
            </w:pP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tabs>
                <w:tab w:val="left" w:pos="1589"/>
              </w:tabs>
              <w:rPr>
                <w:rFonts w:ascii="Arial" w:hAnsi="Arial" w:cs="Arial"/>
                <w:sz w:val="20"/>
              </w:rPr>
            </w:pP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F7484C">
            <w:pPr>
              <w:ind w:left="450" w:hanging="18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b/>
                <w:sz w:val="20"/>
              </w:rPr>
              <w:t>III. Supplemental</w:t>
            </w:r>
            <w:r w:rsidRPr="00D76A2A">
              <w:rPr>
                <w:rFonts w:ascii="Arial" w:hAnsi="Arial" w:cs="Arial"/>
                <w:sz w:val="20"/>
              </w:rPr>
              <w:t xml:space="preserve"> – </w:t>
            </w:r>
            <w:r w:rsidR="00F7484C" w:rsidRPr="00D76A2A">
              <w:rPr>
                <w:rFonts w:ascii="Arial" w:hAnsi="Arial" w:cs="Arial"/>
                <w:sz w:val="20"/>
              </w:rPr>
              <w:t>Consider these documents before performing Quality Assurance on high risk projects.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990" w:hanging="36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b/>
                <w:sz w:val="20"/>
              </w:rPr>
              <w:t>1. Risk Analysis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99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</w:t>
            </w:r>
            <w:r w:rsidRPr="00D76A2A">
              <w:rPr>
                <w:rFonts w:ascii="Arial" w:hAnsi="Arial" w:cs="Arial"/>
                <w:b/>
                <w:sz w:val="20"/>
              </w:rPr>
              <w:t>1.1 What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  <w:p w:rsidR="00422413" w:rsidRPr="00D76A2A" w:rsidRDefault="00422413" w:rsidP="00BC348A">
            <w:pPr>
              <w:numPr>
                <w:ilvl w:val="4"/>
                <w:numId w:val="34"/>
              </w:numPr>
              <w:ind w:left="1800" w:right="36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color w:val="000000"/>
                <w:sz w:val="20"/>
              </w:rPr>
              <w:t>The Risk Analysis guideline helps identify where risk</w:t>
            </w:r>
            <w:r w:rsidR="00E60C2B" w:rsidRPr="00D76A2A">
              <w:rPr>
                <w:rFonts w:ascii="Arial" w:hAnsi="Arial" w:cs="Arial"/>
                <w:color w:val="000000"/>
                <w:sz w:val="20"/>
              </w:rPr>
              <w:t>s</w:t>
            </w:r>
            <w:r w:rsidRPr="00D76A2A">
              <w:rPr>
                <w:rFonts w:ascii="Arial" w:hAnsi="Arial" w:cs="Arial"/>
                <w:color w:val="000000"/>
                <w:sz w:val="20"/>
              </w:rPr>
              <w:t xml:space="preserve"> may exist that could become issues for planning and execution of quality assurance practices</w:t>
            </w:r>
            <w:r w:rsidR="00E60C2B" w:rsidRPr="00D76A2A">
              <w:rPr>
                <w:rFonts w:ascii="Arial" w:hAnsi="Arial" w:cs="Arial"/>
                <w:color w:val="000000"/>
                <w:sz w:val="20"/>
              </w:rPr>
              <w:t>.</w:t>
            </w:r>
            <w:r w:rsidRPr="00D76A2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99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</w:t>
            </w:r>
            <w:r w:rsidRPr="00D76A2A">
              <w:rPr>
                <w:rFonts w:ascii="Arial" w:hAnsi="Arial" w:cs="Arial"/>
                <w:b/>
                <w:sz w:val="20"/>
              </w:rPr>
              <w:t>1.2 When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  <w:p w:rsidR="00422413" w:rsidRPr="00D76A2A" w:rsidRDefault="00422413" w:rsidP="00F7484C">
            <w:pPr>
              <w:numPr>
                <w:ilvl w:val="4"/>
                <w:numId w:val="34"/>
              </w:numPr>
              <w:ind w:left="180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Follow the Risk Analysis guideline when working on </w:t>
            </w:r>
            <w:r w:rsidR="00F7484C" w:rsidRPr="00D76A2A">
              <w:rPr>
                <w:rFonts w:ascii="Arial" w:hAnsi="Arial" w:cs="Arial"/>
                <w:sz w:val="20"/>
              </w:rPr>
              <w:t>projects that have a high level of risk or impact other projects.</w:t>
            </w:r>
            <w:r w:rsidRPr="00D76A2A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990" w:hanging="36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b/>
                <w:sz w:val="20"/>
              </w:rPr>
              <w:t>2. Test Strategy</w:t>
            </w: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99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 </w:t>
            </w:r>
            <w:r w:rsidRPr="00D76A2A">
              <w:rPr>
                <w:rFonts w:ascii="Arial" w:hAnsi="Arial" w:cs="Arial"/>
                <w:b/>
                <w:sz w:val="20"/>
              </w:rPr>
              <w:t>2.1 What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  <w:p w:rsidR="00422413" w:rsidRPr="00D76A2A" w:rsidRDefault="00422413" w:rsidP="00BC348A">
            <w:pPr>
              <w:numPr>
                <w:ilvl w:val="4"/>
                <w:numId w:val="34"/>
              </w:numPr>
              <w:ind w:left="180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The Test Strategy document describes the scope, approach, resources and schedule for the testing activities of the project.  </w:t>
            </w:r>
          </w:p>
          <w:p w:rsidR="00422413" w:rsidRPr="00D76A2A" w:rsidRDefault="00422413" w:rsidP="00BC348A">
            <w:pPr>
              <w:tabs>
                <w:tab w:val="left" w:pos="1589"/>
              </w:tabs>
              <w:rPr>
                <w:rFonts w:ascii="Arial" w:hAnsi="Arial" w:cs="Arial"/>
                <w:sz w:val="20"/>
              </w:rPr>
            </w:pPr>
          </w:p>
        </w:tc>
      </w:tr>
      <w:tr w:rsidR="00422413" w:rsidRPr="00D76A2A" w:rsidTr="00BC348A">
        <w:tc>
          <w:tcPr>
            <w:tcW w:w="11016" w:type="dxa"/>
          </w:tcPr>
          <w:p w:rsidR="00422413" w:rsidRPr="00D76A2A" w:rsidRDefault="00422413" w:rsidP="00BC348A">
            <w:pPr>
              <w:ind w:left="99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   </w:t>
            </w:r>
            <w:r w:rsidR="007046C2" w:rsidRPr="00D76A2A">
              <w:rPr>
                <w:rFonts w:ascii="Arial" w:hAnsi="Arial" w:cs="Arial"/>
                <w:b/>
                <w:sz w:val="20"/>
              </w:rPr>
              <w:t>2.2</w:t>
            </w:r>
            <w:r w:rsidRPr="00D76A2A">
              <w:rPr>
                <w:rFonts w:ascii="Arial" w:hAnsi="Arial" w:cs="Arial"/>
                <w:b/>
                <w:sz w:val="20"/>
              </w:rPr>
              <w:t xml:space="preserve"> When</w:t>
            </w:r>
            <w:r w:rsidRPr="00D76A2A">
              <w:rPr>
                <w:rFonts w:ascii="Arial" w:hAnsi="Arial" w:cs="Arial"/>
                <w:sz w:val="20"/>
              </w:rPr>
              <w:t>:</w:t>
            </w:r>
          </w:p>
          <w:p w:rsidR="00422413" w:rsidRPr="00D76A2A" w:rsidRDefault="00183344" w:rsidP="00BC348A">
            <w:pPr>
              <w:numPr>
                <w:ilvl w:val="4"/>
                <w:numId w:val="34"/>
              </w:numPr>
              <w:ind w:left="1800"/>
              <w:rPr>
                <w:rFonts w:ascii="Arial" w:hAnsi="Arial" w:cs="Arial"/>
                <w:sz w:val="20"/>
              </w:rPr>
            </w:pPr>
            <w:r w:rsidRPr="00D76A2A">
              <w:rPr>
                <w:rFonts w:ascii="Arial" w:hAnsi="Arial" w:cs="Arial"/>
                <w:sz w:val="20"/>
              </w:rPr>
              <w:t xml:space="preserve">Use </w:t>
            </w:r>
            <w:r w:rsidR="00422413" w:rsidRPr="00D76A2A">
              <w:rPr>
                <w:rFonts w:ascii="Arial" w:hAnsi="Arial" w:cs="Arial"/>
                <w:sz w:val="20"/>
              </w:rPr>
              <w:t xml:space="preserve">the Test Strategy document </w:t>
            </w:r>
            <w:r w:rsidRPr="00D76A2A">
              <w:rPr>
                <w:rFonts w:ascii="Arial" w:hAnsi="Arial" w:cs="Arial"/>
                <w:sz w:val="20"/>
              </w:rPr>
              <w:t xml:space="preserve">throughout the quality assurance lifecycle. </w:t>
            </w:r>
          </w:p>
        </w:tc>
      </w:tr>
    </w:tbl>
    <w:p w:rsidR="00C364F0" w:rsidRPr="00D76A2A" w:rsidRDefault="00C364F0" w:rsidP="00C364F0">
      <w:pPr>
        <w:rPr>
          <w:rFonts w:ascii="Arial" w:hAnsi="Arial" w:cs="Arial"/>
          <w:sz w:val="20"/>
        </w:rPr>
      </w:pPr>
    </w:p>
    <w:sectPr w:rsidR="00C364F0" w:rsidRPr="00D76A2A" w:rsidSect="00546F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C6" w:rsidRDefault="00C859C6">
      <w:r>
        <w:separator/>
      </w:r>
    </w:p>
  </w:endnote>
  <w:endnote w:type="continuationSeparator" w:id="0">
    <w:p w:rsidR="00C859C6" w:rsidRDefault="00C8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DE" w:rsidRDefault="000E1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13" w:rsidRPr="00D76A2A" w:rsidRDefault="00C859C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0" style="position:absolute;z-index:1" from="0,5pt" to="540pt,5pt" strokecolor="#969696" strokeweight="2pt">
          <v:stroke linestyle="thinThin"/>
        </v:line>
      </w:pict>
    </w:r>
  </w:p>
  <w:p w:rsidR="00422413" w:rsidRPr="00D76A2A" w:rsidRDefault="00422413" w:rsidP="00E33636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D76A2A">
      <w:rPr>
        <w:rFonts w:ascii="Arial" w:hAnsi="Arial" w:cs="Arial"/>
        <w:sz w:val="20"/>
      </w:rPr>
      <w:t xml:space="preserve">Updated: </w:t>
    </w:r>
    <w:r w:rsidR="002A130B">
      <w:rPr>
        <w:rFonts w:ascii="Arial" w:hAnsi="Arial" w:cs="Arial"/>
        <w:sz w:val="20"/>
      </w:rPr>
      <w:fldChar w:fldCharType="begin"/>
    </w:r>
    <w:r w:rsidR="00D76A2A">
      <w:rPr>
        <w:rFonts w:ascii="Arial" w:hAnsi="Arial" w:cs="Arial"/>
        <w:sz w:val="20"/>
      </w:rPr>
      <w:instrText xml:space="preserve"> DATE  \@ "MMMM d, yyyy"  \* MERGEFORMAT </w:instrText>
    </w:r>
    <w:r w:rsidR="002A130B">
      <w:rPr>
        <w:rFonts w:ascii="Arial" w:hAnsi="Arial" w:cs="Arial"/>
        <w:sz w:val="20"/>
      </w:rPr>
      <w:fldChar w:fldCharType="separate"/>
    </w:r>
    <w:r w:rsidR="00834236">
      <w:rPr>
        <w:rFonts w:ascii="Arial" w:hAnsi="Arial" w:cs="Arial"/>
        <w:noProof/>
        <w:sz w:val="20"/>
      </w:rPr>
      <w:t>June 25, 2012</w:t>
    </w:r>
    <w:r w:rsidR="002A130B">
      <w:rPr>
        <w:rFonts w:ascii="Arial" w:hAnsi="Arial" w:cs="Arial"/>
        <w:sz w:val="20"/>
      </w:rPr>
      <w:fldChar w:fldCharType="end"/>
    </w:r>
    <w:r w:rsidRPr="00D76A2A">
      <w:rPr>
        <w:rFonts w:ascii="Arial" w:hAnsi="Arial" w:cs="Arial"/>
        <w:sz w:val="20"/>
      </w:rPr>
      <w:tab/>
    </w:r>
    <w:r w:rsidRPr="00D76A2A">
      <w:rPr>
        <w:rFonts w:ascii="Arial" w:hAnsi="Arial" w:cs="Arial"/>
        <w:sz w:val="20"/>
      </w:rPr>
      <w:tab/>
    </w:r>
    <w:r w:rsidRPr="00D76A2A">
      <w:rPr>
        <w:rFonts w:ascii="Arial" w:hAnsi="Arial" w:cs="Arial"/>
        <w:sz w:val="20"/>
      </w:rPr>
      <w:tab/>
    </w:r>
    <w:r w:rsidRPr="00D76A2A">
      <w:rPr>
        <w:rFonts w:ascii="Arial" w:hAnsi="Arial" w:cs="Arial"/>
        <w:sz w:val="20"/>
      </w:rPr>
      <w:tab/>
    </w:r>
    <w:r w:rsidRPr="00D76A2A">
      <w:rPr>
        <w:rFonts w:ascii="Arial" w:hAnsi="Arial" w:cs="Arial"/>
        <w:sz w:val="20"/>
      </w:rPr>
      <w:tab/>
    </w:r>
    <w:r w:rsidRPr="00D76A2A">
      <w:rPr>
        <w:rFonts w:ascii="Arial" w:hAnsi="Arial" w:cs="Arial"/>
        <w:sz w:val="20"/>
      </w:rPr>
      <w:tab/>
    </w:r>
    <w:r w:rsidRPr="00D76A2A">
      <w:rPr>
        <w:rFonts w:ascii="Arial" w:hAnsi="Arial" w:cs="Arial"/>
        <w:sz w:val="20"/>
      </w:rPr>
      <w:tab/>
    </w:r>
    <w:r w:rsidRPr="00D76A2A">
      <w:rPr>
        <w:rFonts w:ascii="Arial" w:hAnsi="Arial" w:cs="Arial"/>
        <w:sz w:val="20"/>
      </w:rPr>
      <w:tab/>
    </w:r>
    <w:r w:rsidRPr="00D76A2A">
      <w:rPr>
        <w:rFonts w:ascii="Arial" w:hAnsi="Arial" w:cs="Arial"/>
        <w:sz w:val="20"/>
      </w:rPr>
      <w:tab/>
    </w:r>
    <w:r w:rsidRPr="00D76A2A">
      <w:rPr>
        <w:rFonts w:ascii="Arial" w:hAnsi="Arial" w:cs="Arial"/>
        <w:sz w:val="20"/>
      </w:rPr>
      <w:tab/>
      <w:t xml:space="preserve">Page </w:t>
    </w:r>
    <w:r w:rsidR="002A130B" w:rsidRPr="00D76A2A">
      <w:rPr>
        <w:rStyle w:val="PageNumber"/>
        <w:rFonts w:ascii="Arial" w:hAnsi="Arial" w:cs="Arial"/>
        <w:sz w:val="20"/>
      </w:rPr>
      <w:fldChar w:fldCharType="begin"/>
    </w:r>
    <w:r w:rsidRPr="00D76A2A">
      <w:rPr>
        <w:rStyle w:val="PageNumber"/>
        <w:rFonts w:ascii="Arial" w:hAnsi="Arial" w:cs="Arial"/>
        <w:sz w:val="20"/>
      </w:rPr>
      <w:instrText xml:space="preserve"> PAGE </w:instrText>
    </w:r>
    <w:r w:rsidR="002A130B" w:rsidRPr="00D76A2A">
      <w:rPr>
        <w:rStyle w:val="PageNumber"/>
        <w:rFonts w:ascii="Arial" w:hAnsi="Arial" w:cs="Arial"/>
        <w:sz w:val="20"/>
      </w:rPr>
      <w:fldChar w:fldCharType="separate"/>
    </w:r>
    <w:r w:rsidR="00834236">
      <w:rPr>
        <w:rStyle w:val="PageNumber"/>
        <w:rFonts w:ascii="Arial" w:hAnsi="Arial" w:cs="Arial"/>
        <w:noProof/>
        <w:sz w:val="20"/>
      </w:rPr>
      <w:t>1</w:t>
    </w:r>
    <w:r w:rsidR="002A130B" w:rsidRPr="00D76A2A">
      <w:rPr>
        <w:rStyle w:val="PageNumber"/>
        <w:rFonts w:ascii="Arial" w:hAnsi="Arial" w:cs="Arial"/>
        <w:sz w:val="20"/>
      </w:rPr>
      <w:fldChar w:fldCharType="end"/>
    </w:r>
    <w:r w:rsidRPr="00D76A2A">
      <w:rPr>
        <w:rStyle w:val="PageNumber"/>
        <w:rFonts w:ascii="Arial" w:hAnsi="Arial" w:cs="Arial"/>
        <w:sz w:val="20"/>
      </w:rPr>
      <w:t xml:space="preserve"> of </w:t>
    </w:r>
    <w:r w:rsidR="002A130B" w:rsidRPr="00D76A2A">
      <w:rPr>
        <w:rStyle w:val="PageNumber"/>
        <w:rFonts w:ascii="Arial" w:hAnsi="Arial" w:cs="Arial"/>
        <w:sz w:val="20"/>
      </w:rPr>
      <w:fldChar w:fldCharType="begin"/>
    </w:r>
    <w:r w:rsidRPr="00D76A2A">
      <w:rPr>
        <w:rStyle w:val="PageNumber"/>
        <w:rFonts w:ascii="Arial" w:hAnsi="Arial" w:cs="Arial"/>
        <w:sz w:val="20"/>
      </w:rPr>
      <w:instrText xml:space="preserve"> NUMPAGES </w:instrText>
    </w:r>
    <w:r w:rsidR="002A130B" w:rsidRPr="00D76A2A">
      <w:rPr>
        <w:rStyle w:val="PageNumber"/>
        <w:rFonts w:ascii="Arial" w:hAnsi="Arial" w:cs="Arial"/>
        <w:sz w:val="20"/>
      </w:rPr>
      <w:fldChar w:fldCharType="separate"/>
    </w:r>
    <w:r w:rsidR="00834236">
      <w:rPr>
        <w:rStyle w:val="PageNumber"/>
        <w:rFonts w:ascii="Arial" w:hAnsi="Arial" w:cs="Arial"/>
        <w:noProof/>
        <w:sz w:val="20"/>
      </w:rPr>
      <w:t>1</w:t>
    </w:r>
    <w:r w:rsidR="002A130B" w:rsidRPr="00D76A2A">
      <w:rPr>
        <w:rStyle w:val="PageNumber"/>
        <w:rFonts w:ascii="Arial" w:hAnsi="Arial" w:cs="Arial"/>
        <w:sz w:val="20"/>
      </w:rPr>
      <w:fldChar w:fldCharType="end"/>
    </w:r>
  </w:p>
  <w:p w:rsidR="00422413" w:rsidRPr="00D76A2A" w:rsidRDefault="00C859C6" w:rsidP="00E33636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05B32">
      <w:rPr>
        <w:rFonts w:ascii="Arial" w:hAnsi="Arial" w:cs="Arial"/>
        <w:noProof/>
        <w:sz w:val="20"/>
      </w:rPr>
      <w:t>QA_Process</w:t>
    </w:r>
    <w:r w:rsidR="000E16DE">
      <w:rPr>
        <w:rFonts w:ascii="Arial" w:hAnsi="Arial" w:cs="Arial"/>
        <w:noProof/>
        <w:sz w:val="20"/>
      </w:rPr>
      <w:t>_Instructions</w:t>
    </w:r>
    <w:r w:rsidR="00905B32">
      <w:rPr>
        <w:rFonts w:ascii="Arial" w:hAnsi="Arial" w:cs="Arial"/>
        <w:noProof/>
        <w:sz w:val="20"/>
      </w:rPr>
      <w:t>.DOCX</w:t>
    </w:r>
    <w:r>
      <w:rPr>
        <w:rFonts w:ascii="Arial" w:hAnsi="Arial" w:cs="Arial"/>
        <w:noProof/>
        <w:sz w:val="20"/>
      </w:rPr>
      <w:fldChar w:fldCharType="end"/>
    </w:r>
    <w:r w:rsidR="00D76A2A">
      <w:rPr>
        <w:rStyle w:val="PageNumber"/>
        <w:rFonts w:ascii="Arial" w:hAnsi="Arial" w:cs="Arial"/>
        <w:sz w:val="20"/>
      </w:rPr>
      <w:tab/>
    </w:r>
    <w:r w:rsidR="00D76A2A">
      <w:rPr>
        <w:rStyle w:val="PageNumber"/>
        <w:rFonts w:ascii="Arial" w:hAnsi="Arial" w:cs="Arial"/>
        <w:sz w:val="20"/>
      </w:rPr>
      <w:tab/>
      <w:t xml:space="preserve">            (Ver. 1.0</w:t>
    </w:r>
    <w:r w:rsidR="00422413" w:rsidRPr="00D76A2A">
      <w:rPr>
        <w:rStyle w:val="PageNumber"/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DE" w:rsidRDefault="000E1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C6" w:rsidRDefault="00C859C6">
      <w:r>
        <w:separator/>
      </w:r>
    </w:p>
  </w:footnote>
  <w:footnote w:type="continuationSeparator" w:id="0">
    <w:p w:rsidR="00C859C6" w:rsidRDefault="00C8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DE" w:rsidRDefault="000E1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13" w:rsidRPr="00016AE9" w:rsidRDefault="00C859C6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35pt">
          <v:imagedata r:id="rId1" o:title=""/>
        </v:shape>
      </w:pict>
    </w:r>
  </w:p>
  <w:p w:rsidR="00422413" w:rsidRPr="003B72AF" w:rsidRDefault="00422413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>
      <w:rPr>
        <w:rFonts w:ascii="Arial" w:hAnsi="Arial" w:cs="Arial"/>
        <w:b/>
        <w:sz w:val="28"/>
        <w:szCs w:val="28"/>
      </w:rPr>
      <w:tab/>
      <w:t xml:space="preserve"> </w:t>
    </w:r>
    <w:r w:rsidR="000E16DE">
      <w:rPr>
        <w:rFonts w:ascii="Arial" w:hAnsi="Arial" w:cs="Arial"/>
        <w:b/>
        <w:sz w:val="28"/>
        <w:szCs w:val="28"/>
      </w:rPr>
      <w:t xml:space="preserve">                               QA Process Instructions</w:t>
    </w:r>
  </w:p>
  <w:p w:rsidR="00422413" w:rsidRPr="003B72AF" w:rsidRDefault="00C859C6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2" from="4.5pt,6.4pt" to="542.25pt,6.4pt" strokecolor="#969696" strokeweight="2pt">
          <v:stroke linestyle="thin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DE" w:rsidRDefault="000E1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C05"/>
    <w:multiLevelType w:val="hybridMultilevel"/>
    <w:tmpl w:val="35A2EA04"/>
    <w:lvl w:ilvl="0" w:tplc="6FDCB9E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39E0571"/>
    <w:multiLevelType w:val="hybridMultilevel"/>
    <w:tmpl w:val="D00875C4"/>
    <w:lvl w:ilvl="0" w:tplc="502C0DE4">
      <w:start w:val="1"/>
      <w:numFmt w:val="decimal"/>
      <w:lvlText w:val="%1."/>
      <w:lvlJc w:val="left"/>
      <w:pPr>
        <w:ind w:left="26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F0076"/>
    <w:multiLevelType w:val="hybridMultilevel"/>
    <w:tmpl w:val="9A5A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8334E"/>
    <w:multiLevelType w:val="hybridMultilevel"/>
    <w:tmpl w:val="D54A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B8F7B2C"/>
    <w:multiLevelType w:val="hybridMultilevel"/>
    <w:tmpl w:val="11E2679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>
    <w:nsid w:val="1C715909"/>
    <w:multiLevelType w:val="hybridMultilevel"/>
    <w:tmpl w:val="D20830B8"/>
    <w:lvl w:ilvl="0" w:tplc="6FDCB9E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1DC3FEC"/>
    <w:multiLevelType w:val="hybridMultilevel"/>
    <w:tmpl w:val="F42E2ABE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23064A6A"/>
    <w:multiLevelType w:val="hybridMultilevel"/>
    <w:tmpl w:val="56D2291A"/>
    <w:lvl w:ilvl="0" w:tplc="6FDCB9E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0F">
      <w:start w:val="1"/>
      <w:numFmt w:val="decimal"/>
      <w:lvlText w:val="%3."/>
      <w:lvlJc w:val="left"/>
      <w:pPr>
        <w:ind w:left="1890" w:hanging="180"/>
      </w:pPr>
    </w:lvl>
    <w:lvl w:ilvl="3" w:tplc="502C0DE4">
      <w:start w:val="1"/>
      <w:numFmt w:val="decimal"/>
      <w:lvlText w:val="%4."/>
      <w:lvlJc w:val="left"/>
      <w:pPr>
        <w:ind w:left="2610" w:hanging="360"/>
      </w:pPr>
      <w:rPr>
        <w:b w:val="0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7CE3B8B"/>
    <w:multiLevelType w:val="hybridMultilevel"/>
    <w:tmpl w:val="BBCAE57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2A3C6B50"/>
    <w:multiLevelType w:val="hybridMultilevel"/>
    <w:tmpl w:val="3AB453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3395D3F"/>
    <w:multiLevelType w:val="hybridMultilevel"/>
    <w:tmpl w:val="127CA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FA591D"/>
    <w:multiLevelType w:val="hybridMultilevel"/>
    <w:tmpl w:val="D00875C4"/>
    <w:lvl w:ilvl="0" w:tplc="502C0DE4">
      <w:start w:val="1"/>
      <w:numFmt w:val="decimal"/>
      <w:lvlText w:val="%1."/>
      <w:lvlJc w:val="left"/>
      <w:pPr>
        <w:ind w:left="26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6AA2202"/>
    <w:multiLevelType w:val="hybridMultilevel"/>
    <w:tmpl w:val="D89A428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4AA144CE"/>
    <w:multiLevelType w:val="hybridMultilevel"/>
    <w:tmpl w:val="92BEECA0"/>
    <w:lvl w:ilvl="0" w:tplc="6FDCB9EE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b w:val="0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079693C"/>
    <w:multiLevelType w:val="hybridMultilevel"/>
    <w:tmpl w:val="C69E1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0B06F1"/>
    <w:multiLevelType w:val="hybridMultilevel"/>
    <w:tmpl w:val="F448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0527B03"/>
    <w:multiLevelType w:val="hybridMultilevel"/>
    <w:tmpl w:val="B5088752"/>
    <w:lvl w:ilvl="0" w:tplc="04090003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abstractNum w:abstractNumId="41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C8E384C"/>
    <w:multiLevelType w:val="hybridMultilevel"/>
    <w:tmpl w:val="0AC8F0BE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41"/>
  </w:num>
  <w:num w:numId="5">
    <w:abstractNumId w:val="14"/>
  </w:num>
  <w:num w:numId="6">
    <w:abstractNumId w:val="24"/>
  </w:num>
  <w:num w:numId="7">
    <w:abstractNumId w:val="7"/>
  </w:num>
  <w:num w:numId="8">
    <w:abstractNumId w:val="46"/>
  </w:num>
  <w:num w:numId="9">
    <w:abstractNumId w:val="31"/>
  </w:num>
  <w:num w:numId="10">
    <w:abstractNumId w:val="5"/>
  </w:num>
  <w:num w:numId="11">
    <w:abstractNumId w:val="42"/>
  </w:num>
  <w:num w:numId="12">
    <w:abstractNumId w:val="21"/>
  </w:num>
  <w:num w:numId="13">
    <w:abstractNumId w:val="18"/>
  </w:num>
  <w:num w:numId="14">
    <w:abstractNumId w:val="43"/>
  </w:num>
  <w:num w:numId="15">
    <w:abstractNumId w:val="44"/>
  </w:num>
  <w:num w:numId="16">
    <w:abstractNumId w:val="47"/>
  </w:num>
  <w:num w:numId="17">
    <w:abstractNumId w:val="34"/>
  </w:num>
  <w:num w:numId="18">
    <w:abstractNumId w:val="4"/>
  </w:num>
  <w:num w:numId="19">
    <w:abstractNumId w:val="1"/>
  </w:num>
  <w:num w:numId="20">
    <w:abstractNumId w:val="23"/>
  </w:num>
  <w:num w:numId="21">
    <w:abstractNumId w:val="28"/>
  </w:num>
  <w:num w:numId="22">
    <w:abstractNumId w:val="37"/>
  </w:num>
  <w:num w:numId="23">
    <w:abstractNumId w:val="39"/>
  </w:num>
  <w:num w:numId="24">
    <w:abstractNumId w:val="6"/>
  </w:num>
  <w:num w:numId="25">
    <w:abstractNumId w:val="11"/>
  </w:num>
  <w:num w:numId="26">
    <w:abstractNumId w:val="38"/>
  </w:num>
  <w:num w:numId="27">
    <w:abstractNumId w:val="29"/>
  </w:num>
  <w:num w:numId="28">
    <w:abstractNumId w:val="27"/>
  </w:num>
  <w:num w:numId="29">
    <w:abstractNumId w:val="32"/>
  </w:num>
  <w:num w:numId="30">
    <w:abstractNumId w:val="15"/>
  </w:num>
  <w:num w:numId="31">
    <w:abstractNumId w:val="25"/>
  </w:num>
  <w:num w:numId="32">
    <w:abstractNumId w:val="35"/>
  </w:num>
  <w:num w:numId="33">
    <w:abstractNumId w:val="36"/>
  </w:num>
  <w:num w:numId="34">
    <w:abstractNumId w:val="17"/>
  </w:num>
  <w:num w:numId="35">
    <w:abstractNumId w:val="40"/>
  </w:num>
  <w:num w:numId="36">
    <w:abstractNumId w:val="33"/>
  </w:num>
  <w:num w:numId="37">
    <w:abstractNumId w:val="12"/>
  </w:num>
  <w:num w:numId="38">
    <w:abstractNumId w:val="45"/>
  </w:num>
  <w:num w:numId="39">
    <w:abstractNumId w:val="16"/>
  </w:num>
  <w:num w:numId="40">
    <w:abstractNumId w:val="2"/>
  </w:num>
  <w:num w:numId="41">
    <w:abstractNumId w:val="26"/>
  </w:num>
  <w:num w:numId="42">
    <w:abstractNumId w:val="30"/>
  </w:num>
  <w:num w:numId="43">
    <w:abstractNumId w:val="13"/>
  </w:num>
  <w:num w:numId="44">
    <w:abstractNumId w:val="10"/>
  </w:num>
  <w:num w:numId="45">
    <w:abstractNumId w:val="8"/>
  </w:num>
  <w:num w:numId="46">
    <w:abstractNumId w:val="0"/>
  </w:num>
  <w:num w:numId="47">
    <w:abstractNumId w:val="2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33369"/>
    <w:rsid w:val="00035397"/>
    <w:rsid w:val="0004660A"/>
    <w:rsid w:val="00051424"/>
    <w:rsid w:val="00054A78"/>
    <w:rsid w:val="00056AB5"/>
    <w:rsid w:val="0006046E"/>
    <w:rsid w:val="00062D9B"/>
    <w:rsid w:val="000650D9"/>
    <w:rsid w:val="000657F8"/>
    <w:rsid w:val="0007394D"/>
    <w:rsid w:val="00094219"/>
    <w:rsid w:val="000959C8"/>
    <w:rsid w:val="000D02F8"/>
    <w:rsid w:val="000E0803"/>
    <w:rsid w:val="000E16DE"/>
    <w:rsid w:val="000F4504"/>
    <w:rsid w:val="001110C4"/>
    <w:rsid w:val="00116357"/>
    <w:rsid w:val="0011799C"/>
    <w:rsid w:val="00121031"/>
    <w:rsid w:val="00125FAE"/>
    <w:rsid w:val="001266E8"/>
    <w:rsid w:val="0012758D"/>
    <w:rsid w:val="00146492"/>
    <w:rsid w:val="00146995"/>
    <w:rsid w:val="00151C4B"/>
    <w:rsid w:val="001523AF"/>
    <w:rsid w:val="00162A47"/>
    <w:rsid w:val="0017125F"/>
    <w:rsid w:val="00181F74"/>
    <w:rsid w:val="00183344"/>
    <w:rsid w:val="001A428E"/>
    <w:rsid w:val="001A6AE2"/>
    <w:rsid w:val="001B34B7"/>
    <w:rsid w:val="001C1345"/>
    <w:rsid w:val="001C43CB"/>
    <w:rsid w:val="001E1616"/>
    <w:rsid w:val="001E353C"/>
    <w:rsid w:val="001E7D2F"/>
    <w:rsid w:val="00200602"/>
    <w:rsid w:val="00205777"/>
    <w:rsid w:val="002064C1"/>
    <w:rsid w:val="00206BA1"/>
    <w:rsid w:val="00207A2E"/>
    <w:rsid w:val="0021093D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1BA9"/>
    <w:rsid w:val="002743A5"/>
    <w:rsid w:val="00282660"/>
    <w:rsid w:val="00283173"/>
    <w:rsid w:val="0029075C"/>
    <w:rsid w:val="002921D3"/>
    <w:rsid w:val="0029418F"/>
    <w:rsid w:val="0029696E"/>
    <w:rsid w:val="002A130B"/>
    <w:rsid w:val="002B2673"/>
    <w:rsid w:val="002C7705"/>
    <w:rsid w:val="002D0913"/>
    <w:rsid w:val="002D573E"/>
    <w:rsid w:val="002E0290"/>
    <w:rsid w:val="002E060F"/>
    <w:rsid w:val="002E0FB1"/>
    <w:rsid w:val="002E361E"/>
    <w:rsid w:val="00302409"/>
    <w:rsid w:val="0031110F"/>
    <w:rsid w:val="003115AD"/>
    <w:rsid w:val="0031625A"/>
    <w:rsid w:val="0033533B"/>
    <w:rsid w:val="003354B7"/>
    <w:rsid w:val="00336F20"/>
    <w:rsid w:val="00340D69"/>
    <w:rsid w:val="0036656D"/>
    <w:rsid w:val="00367268"/>
    <w:rsid w:val="003812BD"/>
    <w:rsid w:val="00386184"/>
    <w:rsid w:val="003A09F6"/>
    <w:rsid w:val="003A3593"/>
    <w:rsid w:val="003A3662"/>
    <w:rsid w:val="003A5A31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2413"/>
    <w:rsid w:val="00426761"/>
    <w:rsid w:val="00431DA7"/>
    <w:rsid w:val="00445908"/>
    <w:rsid w:val="0045398D"/>
    <w:rsid w:val="004616B2"/>
    <w:rsid w:val="0046496D"/>
    <w:rsid w:val="004716A6"/>
    <w:rsid w:val="0047590B"/>
    <w:rsid w:val="00485206"/>
    <w:rsid w:val="004A1C85"/>
    <w:rsid w:val="004A6BC2"/>
    <w:rsid w:val="004B119E"/>
    <w:rsid w:val="004B418A"/>
    <w:rsid w:val="004B4CB1"/>
    <w:rsid w:val="004C0B45"/>
    <w:rsid w:val="004C51CE"/>
    <w:rsid w:val="004C727D"/>
    <w:rsid w:val="004F14A9"/>
    <w:rsid w:val="004F1A9A"/>
    <w:rsid w:val="004F69AF"/>
    <w:rsid w:val="004F7940"/>
    <w:rsid w:val="00510B88"/>
    <w:rsid w:val="00517102"/>
    <w:rsid w:val="00517794"/>
    <w:rsid w:val="00520A80"/>
    <w:rsid w:val="00527D16"/>
    <w:rsid w:val="0054249C"/>
    <w:rsid w:val="005437CD"/>
    <w:rsid w:val="00543E7D"/>
    <w:rsid w:val="00545754"/>
    <w:rsid w:val="00545CA4"/>
    <w:rsid w:val="00546FF3"/>
    <w:rsid w:val="005476A3"/>
    <w:rsid w:val="0058597B"/>
    <w:rsid w:val="005906E9"/>
    <w:rsid w:val="005A38E7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25D40"/>
    <w:rsid w:val="00626F97"/>
    <w:rsid w:val="00653B7B"/>
    <w:rsid w:val="00661FBC"/>
    <w:rsid w:val="00673C35"/>
    <w:rsid w:val="006838D6"/>
    <w:rsid w:val="0068609B"/>
    <w:rsid w:val="00695769"/>
    <w:rsid w:val="006961D0"/>
    <w:rsid w:val="006A428A"/>
    <w:rsid w:val="006B01D1"/>
    <w:rsid w:val="006B7555"/>
    <w:rsid w:val="006C0AC6"/>
    <w:rsid w:val="006C1622"/>
    <w:rsid w:val="006C1870"/>
    <w:rsid w:val="006D5ACD"/>
    <w:rsid w:val="006E251A"/>
    <w:rsid w:val="006E5C48"/>
    <w:rsid w:val="006F1118"/>
    <w:rsid w:val="006F7EF1"/>
    <w:rsid w:val="00700E76"/>
    <w:rsid w:val="007046C2"/>
    <w:rsid w:val="007102B2"/>
    <w:rsid w:val="00711FD9"/>
    <w:rsid w:val="007162A5"/>
    <w:rsid w:val="00726615"/>
    <w:rsid w:val="00733B98"/>
    <w:rsid w:val="00756BB8"/>
    <w:rsid w:val="00756CA3"/>
    <w:rsid w:val="007627D6"/>
    <w:rsid w:val="00764863"/>
    <w:rsid w:val="00764FDB"/>
    <w:rsid w:val="00766691"/>
    <w:rsid w:val="007733BE"/>
    <w:rsid w:val="007755FF"/>
    <w:rsid w:val="00794CFF"/>
    <w:rsid w:val="007A5B45"/>
    <w:rsid w:val="007C3FC5"/>
    <w:rsid w:val="00812E20"/>
    <w:rsid w:val="00827631"/>
    <w:rsid w:val="0083361E"/>
    <w:rsid w:val="00834236"/>
    <w:rsid w:val="0084179A"/>
    <w:rsid w:val="008566A4"/>
    <w:rsid w:val="0086762F"/>
    <w:rsid w:val="00867825"/>
    <w:rsid w:val="00874561"/>
    <w:rsid w:val="0088464C"/>
    <w:rsid w:val="008A226B"/>
    <w:rsid w:val="008A3556"/>
    <w:rsid w:val="008A3B67"/>
    <w:rsid w:val="008A6774"/>
    <w:rsid w:val="008C619D"/>
    <w:rsid w:val="0090366C"/>
    <w:rsid w:val="00905B32"/>
    <w:rsid w:val="00906654"/>
    <w:rsid w:val="00922337"/>
    <w:rsid w:val="00922A8F"/>
    <w:rsid w:val="00943525"/>
    <w:rsid w:val="00944545"/>
    <w:rsid w:val="009530E6"/>
    <w:rsid w:val="0096150B"/>
    <w:rsid w:val="009707AA"/>
    <w:rsid w:val="009A0BDF"/>
    <w:rsid w:val="009A4197"/>
    <w:rsid w:val="009A5595"/>
    <w:rsid w:val="009B4B3A"/>
    <w:rsid w:val="009B72A4"/>
    <w:rsid w:val="009C1AA9"/>
    <w:rsid w:val="009D5D3B"/>
    <w:rsid w:val="009D6159"/>
    <w:rsid w:val="009E3C5E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37C1B"/>
    <w:rsid w:val="00B402AB"/>
    <w:rsid w:val="00B5535F"/>
    <w:rsid w:val="00B711B5"/>
    <w:rsid w:val="00B837B9"/>
    <w:rsid w:val="00BA3D1A"/>
    <w:rsid w:val="00BA4949"/>
    <w:rsid w:val="00BB4BD5"/>
    <w:rsid w:val="00BB5009"/>
    <w:rsid w:val="00BC20DE"/>
    <w:rsid w:val="00BC348A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CF0"/>
    <w:rsid w:val="00C364F0"/>
    <w:rsid w:val="00C36E67"/>
    <w:rsid w:val="00C46A38"/>
    <w:rsid w:val="00C62675"/>
    <w:rsid w:val="00C652E7"/>
    <w:rsid w:val="00C775D4"/>
    <w:rsid w:val="00C8443E"/>
    <w:rsid w:val="00C859C6"/>
    <w:rsid w:val="00C9794E"/>
    <w:rsid w:val="00CB27BB"/>
    <w:rsid w:val="00CC099E"/>
    <w:rsid w:val="00CC52D2"/>
    <w:rsid w:val="00CC66C7"/>
    <w:rsid w:val="00CE2DCF"/>
    <w:rsid w:val="00CE67FD"/>
    <w:rsid w:val="00CE72C3"/>
    <w:rsid w:val="00CE7E34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650A2"/>
    <w:rsid w:val="00D6733E"/>
    <w:rsid w:val="00D7179C"/>
    <w:rsid w:val="00D76A2A"/>
    <w:rsid w:val="00D81482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1DDD"/>
    <w:rsid w:val="00E14441"/>
    <w:rsid w:val="00E32768"/>
    <w:rsid w:val="00E33636"/>
    <w:rsid w:val="00E606AE"/>
    <w:rsid w:val="00E60736"/>
    <w:rsid w:val="00E60C2B"/>
    <w:rsid w:val="00E62B51"/>
    <w:rsid w:val="00E6435A"/>
    <w:rsid w:val="00E659FB"/>
    <w:rsid w:val="00E704E8"/>
    <w:rsid w:val="00E848BA"/>
    <w:rsid w:val="00E93FA8"/>
    <w:rsid w:val="00EA6035"/>
    <w:rsid w:val="00EC0659"/>
    <w:rsid w:val="00EC11E7"/>
    <w:rsid w:val="00EC1A2C"/>
    <w:rsid w:val="00ED1DC9"/>
    <w:rsid w:val="00EF0A75"/>
    <w:rsid w:val="00EF5317"/>
    <w:rsid w:val="00F204BA"/>
    <w:rsid w:val="00F21806"/>
    <w:rsid w:val="00F25446"/>
    <w:rsid w:val="00F3734E"/>
    <w:rsid w:val="00F56003"/>
    <w:rsid w:val="00F63AEB"/>
    <w:rsid w:val="00F7484C"/>
    <w:rsid w:val="00F74FA9"/>
    <w:rsid w:val="00F91C3A"/>
    <w:rsid w:val="00F96C68"/>
    <w:rsid w:val="00FA3D26"/>
    <w:rsid w:val="00FA58AF"/>
    <w:rsid w:val="00FB21E8"/>
    <w:rsid w:val="00FB2FE0"/>
    <w:rsid w:val="00FC198F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paragraph" w:styleId="Heading2">
    <w:name w:val="heading 2"/>
    <w:basedOn w:val="Normal"/>
    <w:link w:val="Heading2Char"/>
    <w:uiPriority w:val="9"/>
    <w:qFormat/>
    <w:rsid w:val="009A559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30E6"/>
    <w:rPr>
      <w:color w:val="0000FF"/>
      <w:u w:val="single"/>
    </w:rPr>
  </w:style>
  <w:style w:type="paragraph" w:styleId="BodyText">
    <w:name w:val="Body Text"/>
    <w:basedOn w:val="Normal"/>
    <w:link w:val="BodyTextChar"/>
    <w:rsid w:val="009530E6"/>
    <w:pPr>
      <w:spacing w:line="240" w:lineRule="exact"/>
    </w:pPr>
    <w:rPr>
      <w:rFonts w:ascii="Arial" w:eastAsia="Times New Roman" w:hAnsi="Arial"/>
      <w:i/>
      <w:sz w:val="22"/>
    </w:rPr>
  </w:style>
  <w:style w:type="character" w:customStyle="1" w:styleId="BodyTextChar">
    <w:name w:val="Body Text Char"/>
    <w:link w:val="BodyText"/>
    <w:rsid w:val="009530E6"/>
    <w:rPr>
      <w:rFonts w:ascii="Arial" w:hAnsi="Arial"/>
      <w:i/>
      <w:sz w:val="22"/>
    </w:rPr>
  </w:style>
  <w:style w:type="character" w:customStyle="1" w:styleId="Heading2Char">
    <w:name w:val="Heading 2 Char"/>
    <w:link w:val="Heading2"/>
    <w:uiPriority w:val="9"/>
    <w:rsid w:val="009A5595"/>
    <w:rPr>
      <w:b/>
      <w:bCs/>
      <w:sz w:val="36"/>
      <w:szCs w:val="36"/>
    </w:rPr>
  </w:style>
  <w:style w:type="character" w:customStyle="1" w:styleId="mcontent">
    <w:name w:val="mcontent"/>
    <w:basedOn w:val="DefaultParagraphFont"/>
    <w:rsid w:val="00EC11E7"/>
  </w:style>
  <w:style w:type="character" w:customStyle="1" w:styleId="fadewordcontainer">
    <w:name w:val="fadewordcontainer"/>
    <w:basedOn w:val="DefaultParagraphFont"/>
    <w:rsid w:val="00EC11E7"/>
  </w:style>
  <w:style w:type="character" w:styleId="CommentReference">
    <w:name w:val="annotation reference"/>
    <w:rsid w:val="00E60C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C2B"/>
    <w:rPr>
      <w:sz w:val="20"/>
    </w:rPr>
  </w:style>
  <w:style w:type="character" w:customStyle="1" w:styleId="CommentTextChar">
    <w:name w:val="Comment Text Char"/>
    <w:link w:val="CommentText"/>
    <w:rsid w:val="00E60C2B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E60C2B"/>
    <w:rPr>
      <w:b/>
      <w:bCs/>
    </w:rPr>
  </w:style>
  <w:style w:type="character" w:customStyle="1" w:styleId="CommentSubjectChar">
    <w:name w:val="Comment Subject Char"/>
    <w:link w:val="CommentSubject"/>
    <w:rsid w:val="00E60C2B"/>
    <w:rPr>
      <w:rFonts w:ascii="Times" w:eastAsia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c.edu/its/pmo/pmo_templates.s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ED8A-6BB5-4D79-824A-C181C501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2010-10-19T16:53:00Z</cp:lastPrinted>
  <dcterms:created xsi:type="dcterms:W3CDTF">2012-06-25T13:38:00Z</dcterms:created>
  <dcterms:modified xsi:type="dcterms:W3CDTF">2012-06-25T13:38:00Z</dcterms:modified>
</cp:coreProperties>
</file>